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967E" w14:textId="4D8B8EBA" w:rsidR="00EB5D7A" w:rsidRDefault="008E5CC6" w:rsidP="00937E3B">
      <w:pPr>
        <w:spacing w:after="150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</w:pPr>
      <w:r>
        <w:rPr>
          <w:noProof/>
        </w:rPr>
        <w:drawing>
          <wp:inline distT="0" distB="0" distL="0" distR="0" wp14:anchorId="72701D9A" wp14:editId="73E918CE">
            <wp:extent cx="5940425" cy="1216660"/>
            <wp:effectExtent l="0" t="0" r="3175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974FF" w14:textId="614DF6BD" w:rsidR="00937E3B" w:rsidRPr="00937E3B" w:rsidRDefault="00937E3B" w:rsidP="00937E3B">
      <w:pPr>
        <w:spacing w:after="150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</w:pPr>
      <w:r w:rsidRPr="00937E3B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>Пора судить за госизмену</w:t>
      </w:r>
    </w:p>
    <w:p w14:paraId="316A04E6" w14:textId="77777777" w:rsidR="00937E3B" w:rsidRPr="00937E3B" w:rsidRDefault="00937E3B" w:rsidP="00937E3B">
      <w:pPr>
        <w:spacing w:after="45" w:line="240" w:lineRule="auto"/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</w:pPr>
      <w:hyperlink r:id="rId5" w:tooltip="Пора судить за госизмену" w:history="1">
        <w:r w:rsidRPr="00937E3B">
          <w:rPr>
            <w:rFonts w:ascii="Times New Roman" w:eastAsia="Times New Roman" w:hAnsi="Times New Roman" w:cs="Times New Roman"/>
            <w:color w:val="999999"/>
            <w:sz w:val="21"/>
            <w:szCs w:val="21"/>
            <w:u w:val="single"/>
            <w:lang w:eastAsia="ru-RU"/>
          </w:rPr>
          <w:t>28 февраля, 2022</w:t>
        </w:r>
      </w:hyperlink>
      <w:r w:rsidRPr="00937E3B"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  <w:t> </w:t>
      </w:r>
    </w:p>
    <w:p w14:paraId="4B4AB01D" w14:textId="77777777" w:rsidR="00937E3B" w:rsidRPr="00937E3B" w:rsidRDefault="00937E3B" w:rsidP="00937E3B">
      <w:pPr>
        <w:spacing w:after="0" w:line="240" w:lineRule="auto"/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</w:pPr>
      <w:r w:rsidRPr="00937E3B"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  <w:t> </w:t>
      </w:r>
    </w:p>
    <w:p w14:paraId="0B533599" w14:textId="77777777" w:rsidR="00937E3B" w:rsidRPr="00937E3B" w:rsidRDefault="00937E3B" w:rsidP="00937E3B">
      <w:pPr>
        <w:spacing w:after="150" w:line="240" w:lineRule="auto"/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</w:pPr>
      <w:hyperlink r:id="rId6" w:anchor="comments" w:history="1">
        <w:r w:rsidRPr="00937E3B">
          <w:rPr>
            <w:rFonts w:ascii="Times New Roman" w:eastAsia="Times New Roman" w:hAnsi="Times New Roman" w:cs="Times New Roman"/>
            <w:color w:val="999999"/>
            <w:sz w:val="21"/>
            <w:szCs w:val="21"/>
            <w:u w:val="single"/>
            <w:lang w:eastAsia="ru-RU"/>
          </w:rPr>
          <w:t>4 комментария</w:t>
        </w:r>
      </w:hyperlink>
    </w:p>
    <w:p w14:paraId="123BDD57" w14:textId="77777777" w:rsidR="00937E3B" w:rsidRPr="00937E3B" w:rsidRDefault="00937E3B" w:rsidP="00937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4C90C3" wp14:editId="043DBE00">
            <wp:extent cx="5972400" cy="530640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400" cy="53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71345" w14:textId="77777777" w:rsidR="00937E3B" w:rsidRPr="00937E3B" w:rsidRDefault="00937E3B" w:rsidP="00937E3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D9B0E8A" w14:textId="77777777" w:rsidR="00937E3B" w:rsidRPr="00937E3B" w:rsidRDefault="00937E3B" w:rsidP="00937E3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Пора судить за госизмену</w:t>
      </w:r>
    </w:p>
    <w:p w14:paraId="3089A11F" w14:textId="77777777" w:rsidR="00937E3B" w:rsidRPr="00937E3B" w:rsidRDefault="00937E3B" w:rsidP="00937E3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События прошедшей недели отчётливо показали, что руководству нашей страны уже в самое ближайшее время предстоит самым серьёзным образом пересмотреть свои подходы не только в вопросах внешней политики, но и в вопросах внутренней (и, в первую очередь, – социальной) политики.</w:t>
      </w:r>
    </w:p>
    <w:p w14:paraId="2AF6E5B3" w14:textId="77777777" w:rsidR="00937E3B" w:rsidRPr="00937E3B" w:rsidRDefault="00937E3B" w:rsidP="00937E3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 Ибо, если со стороны основных государственных и крупных общероссийских общественных структур президент России Владимир Путин по вопросу признания Донецкой Народной Республики и Луганской Народной Республики и проведения в связи с этим военной спецоперации по демилитаризации и денацификации Украины получил полное и безоговорочное одобрение, то в лице целого ряда представителей, так называемых, «деятелей науки и культуры» он фактически наткнулся на глухую стену непонимания.</w:t>
      </w:r>
    </w:p>
    <w:p w14:paraId="5CD6C9C9" w14:textId="77777777" w:rsidR="00937E3B" w:rsidRPr="00937E3B" w:rsidRDefault="00937E3B" w:rsidP="00937E3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Более того. Практически сегодня можно говорить о том, что по отношению к главе Российского Государства началась настоящая кампания по его политической и социальной дискредитации.</w:t>
      </w:r>
    </w:p>
    <w:p w14:paraId="370801FB" w14:textId="77777777" w:rsidR="00937E3B" w:rsidRPr="00937E3B" w:rsidRDefault="00937E3B" w:rsidP="00937E3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И в данной весьма странной по самой своей сути «кампании» приняли участие многие из тех, кто давно, надёжно и достаточно ловко пользовался протекционизмом со стороны кремлёвской администрации. Те, кто были завсегдатаями практически всех наиболее значимых президентских мероприятий и проектов. Те, кто активно пользовался различного рода грантами и субсидиями для организации своей «многогранной деятельности». Как теперь оказалось, далеко и отнюдь не на благо Российской Федерации.</w:t>
      </w:r>
    </w:p>
    <w:p w14:paraId="4940CB7B" w14:textId="77777777" w:rsidR="00937E3B" w:rsidRPr="00937E3B" w:rsidRDefault="00937E3B" w:rsidP="00937E3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последние дни в сети Интернет самым активным образом идёт сбор подписей некой «группы учёных», которые, якобы, требуют от президента России Владимира Путина немедленно прекратить все военные действия в Украине.</w:t>
      </w:r>
    </w:p>
    <w:p w14:paraId="55CB0A98" w14:textId="77777777" w:rsidR="00937E3B" w:rsidRPr="00937E3B" w:rsidRDefault="00937E3B" w:rsidP="00937E3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Кинув лишь поверхностный взгляд на список этих «учёных», делаю для себя вывод: в него вошли практически все основные научные сотрудники НИУ «Высшая Школа Экономики». Или, как называют между собой данное учреждение все эксперты в области образования – «Вышки».</w:t>
      </w:r>
    </w:p>
    <w:p w14:paraId="69624C0C" w14:textId="77777777" w:rsidR="00937E3B" w:rsidRPr="00937E3B" w:rsidRDefault="00937E3B" w:rsidP="00937E3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Да-да! Это та самая «Вышка», которая была создана в начале 90-х годов на американские деньги под руководством специально прибывшего для этих целей из США Евгения Ясина. А в настоящее время данное «научно-исследовательское учреждение» возглавляет верный ученик и помощник господина Ясина – Ярослав Кузьминов. И именно «Высшая Школа Экономики» была все последние почти 30 лет инициатором и вдохновителем, так называемых, «реформ» в системе образования нашей страны. Которые фактически довели её до полного краха. Включая тот самый злополучный и всем уже вставший поперёк горла ЕГЭ.</w:t>
      </w:r>
    </w:p>
    <w:p w14:paraId="7B0C5899" w14:textId="77777777" w:rsidR="00937E3B" w:rsidRPr="00937E3B" w:rsidRDefault="00937E3B" w:rsidP="00937E3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А сегодня сотрудники «Вышки» безо всякого зазрения совести (которой у них, видимо, давно уже нет) подписывают некие «обращения» в адрес главы Российского Государства с требованием бросить на произвол судьбы сотни тысяч наших русских соотечественников в Донецке и Луганске и оставить безнаказанными действия озверевших украинских националистов.</w:t>
      </w:r>
    </w:p>
    <w:p w14:paraId="23AFE988" w14:textId="77777777" w:rsidR="00937E3B" w:rsidRPr="00937E3B" w:rsidRDefault="00937E3B" w:rsidP="00937E3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К ним, кстати, присоединился и «знаменитый академик» Александр Асмолов. Видимо, тоже больше представляющийся русским патриотом лишь на словах, а не в реальных делах.</w:t>
      </w:r>
    </w:p>
    <w:p w14:paraId="2E9EDB4D" w14:textId="77777777" w:rsidR="00937E3B" w:rsidRPr="00937E3B" w:rsidRDefault="00937E3B" w:rsidP="00937E3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Говорить о целой группе, так называемых, «шоуменов» вообще не хочется! Потому что вся эта «артистическая тусовка» (извините, но другого, более подходящего термина для них найти не могу), начиная от госпожи Ахеджаковой и кончая господином Галкиным, мне чем-то напоминает стаю ворон, слетевшихся на кучу дорогого выброшенного мусора и пытающихся растащить его по своим углам и щелям.</w:t>
      </w:r>
    </w:p>
    <w:p w14:paraId="1F4FEB19" w14:textId="77777777" w:rsidR="00937E3B" w:rsidRPr="00937E3B" w:rsidRDefault="00937E3B" w:rsidP="00937E3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 Правда, особо удивительного в их поведении я тоже ничего не вижу. Ибо, ежедневно и ежечасно наблюдаю как ведут себя целый ряд наших доморощенных муниципальных, региональных и федеральных чиновников. И даже – представителей целого ряда «силовых структур». Которые сегодня, возможно, связаны лишь некоторыми обязательствами перед своим вышестоящим начальством. Или попросту напрямую боятся в открытую высказывать свою позицию.</w:t>
      </w:r>
    </w:p>
    <w:p w14:paraId="57FAD48E" w14:textId="77777777" w:rsidR="00937E3B" w:rsidRPr="00937E3B" w:rsidRDefault="00937E3B" w:rsidP="00937E3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Зато, о делах и делишках многих этих чиновников весьма хорошо осведомлены представители средств массовой информации. А сегодня речь идёт о том, что именно на «Информационном Фронте» Россия пока серьёзно проигрывает своим противникам.</w:t>
      </w:r>
    </w:p>
    <w:p w14:paraId="4CB92773" w14:textId="77777777" w:rsidR="00937E3B" w:rsidRPr="00937E3B" w:rsidRDefault="00937E3B" w:rsidP="00937E3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Поэтому пора бы из всего этого сделать соответствующие выводы. И прекратить покрывать антигосударственную деятельность всех, кто в столь непростой для нашей страны момент фактически совершает акты государственной измены. Причём, не взирая ни на звания, ни на чины, ни на учёные степени, ни на должности.</w:t>
      </w:r>
    </w:p>
    <w:p w14:paraId="762B34C6" w14:textId="77777777" w:rsidR="00937E3B" w:rsidRPr="00937E3B" w:rsidRDefault="00937E3B" w:rsidP="00937E3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«Уголовном Кодексе РФ» есть статья 275, по которой предусмотрено уголовное наказание за «государственную измену».</w:t>
      </w:r>
    </w:p>
    <w:p w14:paraId="72949380" w14:textId="77777777" w:rsidR="00937E3B" w:rsidRPr="00937E3B" w:rsidRDefault="00937E3B" w:rsidP="00937E3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И надо бы в связи с возникшей ситуацией и на основе тех фактов, которые в последнее время большим потоком поступают через все российские официальные СМИ и через сеть Интернет, начать серьёзно разбираться со всеми, кто реально наносит ущерб интересам государственной безопасности России и осуществляет акты государственной измены.</w:t>
      </w:r>
    </w:p>
    <w:p w14:paraId="48EB9434" w14:textId="77777777" w:rsidR="00937E3B" w:rsidRPr="00937E3B" w:rsidRDefault="00937E3B" w:rsidP="00937E3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Но, начать это делать я предложил бы не с рядовых граждан нашей страны и не с тех общественников, которые от всей души изъявили желание оказать реальную помощь своим соотечественникам в Донецке, Луганске и в целом в Украине, а с наиболее зарвавшихся чиновников, весьма ловко скрывавших все последние годы свои средства и активы за рубежом. И со слегка зажравшихся и потерявших всякое ощущение элементарного человеческого приличия, так называемых, «деятелей науки и культуры».</w:t>
      </w:r>
    </w:p>
    <w:p w14:paraId="10A16EBA" w14:textId="77777777" w:rsidR="00937E3B" w:rsidRPr="00937E3B" w:rsidRDefault="00937E3B" w:rsidP="00937E3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Ну и, конечно же, – с представителей самих «силовых структур» России. В которых, как я уже много раз писал в своих статьях, по сию пору продолжают активно действовать пособники украинских бандеровских националистов. И просто – пособники ряда криминальных структур, которые активно затем используются в борьбе с нашей Великой Россией.</w:t>
      </w:r>
    </w:p>
    <w:p w14:paraId="1C219543" w14:textId="77777777" w:rsidR="00937E3B" w:rsidRPr="00937E3B" w:rsidRDefault="00937E3B" w:rsidP="00937E3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Подобного рода «оборотни в погонах» сидят сегодня в городе Краснодаре, где пытаются судить настоящего русского офицера службы безопасности России Александра </w:t>
      </w:r>
      <w:proofErr w:type="spellStart"/>
      <w:r w:rsidRPr="00937E3B">
        <w:rPr>
          <w:rFonts w:ascii="Times New Roman" w:eastAsia="Times New Roman" w:hAnsi="Times New Roman" w:cs="Times New Roman"/>
          <w:sz w:val="24"/>
          <w:szCs w:val="24"/>
          <w:lang w:eastAsia="ru-RU"/>
        </w:rPr>
        <w:t>Мрищука</w:t>
      </w:r>
      <w:proofErr w:type="spellEnd"/>
      <w:r w:rsidRPr="00937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приписать ему никогда не совершаемые им «преступления». Лишь за то, что он пресёк деятельность международной группировки мошенников-контрабандистов. Или – целое ОПС города Химки в Подмосковье, где активно действуют выходцы из Западной Украины и пытаются криминальным образом расправляться с одинокими стариками.  </w:t>
      </w:r>
    </w:p>
    <w:p w14:paraId="4F67EDF3" w14:textId="77777777" w:rsidR="00937E3B" w:rsidRPr="00937E3B" w:rsidRDefault="00937E3B" w:rsidP="00937E3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Но, самое главное пожелание в связи с данной ситуацией – следующее.</w:t>
      </w:r>
    </w:p>
    <w:p w14:paraId="61206F79" w14:textId="77777777" w:rsidR="00937E3B" w:rsidRPr="00937E3B" w:rsidRDefault="00937E3B" w:rsidP="00937E3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Российская официальная власть должна, наконец-то, осознать, что только в тесном союзе с представителями средств массовой информации своей страны она сможет выиграть своё главное сражение – битву в Информационном Пространстве!</w:t>
      </w:r>
    </w:p>
    <w:p w14:paraId="346159E3" w14:textId="77777777" w:rsidR="00937E3B" w:rsidRPr="00937E3B" w:rsidRDefault="00937E3B" w:rsidP="00937E3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И власть должна прекратить преследовать своих журналистов, которые несут гражданам России правду о деятельности чиновников. Ибо, лучше эту правду принесём мы, чем это сделают с большими фальсификациями и фейками наши заклятые враги!</w:t>
      </w:r>
    </w:p>
    <w:p w14:paraId="15C226A5" w14:textId="77777777" w:rsidR="00937E3B" w:rsidRPr="00937E3B" w:rsidRDefault="00937E3B" w:rsidP="00937E3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 А те чиновники и те представители правоохранительных органов, которые в настоящий, столь непростой для России момент, продолжат по указаниям или по «заявлениям» сих чиновников преследование лучших российских журналистов, также должны расцениваться не иначе как пособники неприятеля в этой весьма ожесточённой и весьма обострённой до крайности «Информационной войне». И, следовательно, тоже должны будут отнесены к категории преступных элементов, совершающих акт «государственной измены».</w:t>
      </w:r>
    </w:p>
    <w:p w14:paraId="54513EDD" w14:textId="77777777" w:rsidR="00937E3B" w:rsidRPr="00937E3B" w:rsidRDefault="00937E3B" w:rsidP="00937E3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Такова логика и такова реальность нынешнего чрезвычайно опасного противостояния между нашей Россией и агрессивного военного блока НАТО. Не считаться с которыми уже попросту НЕВОЗМОЖНО!   </w:t>
      </w:r>
    </w:p>
    <w:p w14:paraId="4BE58398" w14:textId="77777777" w:rsidR="00937E3B" w:rsidRPr="00937E3B" w:rsidRDefault="00937E3B" w:rsidP="00937E3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 Прошу данную публикацию считать официальным обращением в Генеральную Прокуратуру РФ, в Следственный Комитет России и в ФСБ России</w:t>
      </w:r>
    </w:p>
    <w:p w14:paraId="0381D3D8" w14:textId="41D20430" w:rsidR="00262537" w:rsidRPr="00262537" w:rsidRDefault="00262537" w:rsidP="00937E3B">
      <w:pPr>
        <w:spacing w:after="22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Сергей Комков</w:t>
      </w:r>
    </w:p>
    <w:p w14:paraId="3463EFB6" w14:textId="77777777" w:rsidR="00262537" w:rsidRDefault="00262537" w:rsidP="00937E3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639DB" w14:textId="26A8CA41" w:rsidR="00937E3B" w:rsidRPr="00937E3B" w:rsidRDefault="00937E3B" w:rsidP="00937E3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статье</w:t>
      </w:r>
    </w:p>
    <w:p w14:paraId="07166605" w14:textId="77777777" w:rsidR="00937E3B" w:rsidRPr="00937E3B" w:rsidRDefault="00937E3B" w:rsidP="00937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B413026" wp14:editId="0EBEF532">
            <wp:extent cx="6130800" cy="86724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800" cy="86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E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6A01C03" wp14:editId="60DECA04">
            <wp:extent cx="6130800" cy="86724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800" cy="86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E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E935A7D" wp14:editId="5DF8D704">
            <wp:extent cx="6130800" cy="86724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800" cy="86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E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38419F2" wp14:editId="2E5D8CF2">
            <wp:extent cx="6130800" cy="867240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800" cy="86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E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403843C" wp14:editId="55F4E73F">
            <wp:extent cx="6130800" cy="867240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800" cy="86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E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ECCD480" wp14:editId="2F5832BB">
            <wp:extent cx="6130800" cy="8672400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800" cy="86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E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DCF8E68" wp14:editId="659EF76A">
            <wp:extent cx="6130800" cy="8672400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800" cy="86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E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8BE7173" wp14:editId="1E86824A">
            <wp:extent cx="6130800" cy="8672400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800" cy="86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49108" w14:textId="4CC911FB" w:rsidR="00937E3B" w:rsidRPr="00937E3B" w:rsidRDefault="00937E3B" w:rsidP="00937E3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</w:p>
    <w:p w14:paraId="11305970" w14:textId="77777777" w:rsidR="00E3707E" w:rsidRDefault="00E3707E"/>
    <w:sectPr w:rsidR="00E3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7E"/>
    <w:rsid w:val="00135E6E"/>
    <w:rsid w:val="00262537"/>
    <w:rsid w:val="00293F1A"/>
    <w:rsid w:val="006D4B56"/>
    <w:rsid w:val="008E5CC6"/>
    <w:rsid w:val="00937E3B"/>
    <w:rsid w:val="00AE7CCB"/>
    <w:rsid w:val="00D04BB5"/>
    <w:rsid w:val="00E3707E"/>
    <w:rsid w:val="00EB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6B69"/>
  <w15:chartTrackingRefBased/>
  <w15:docId w15:val="{835CD16E-5C1B-47CC-A5A8-15A0E98E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641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0084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xn--80alhaapmlnekcaki9k.xn--p1ai/pora-sudit-za-gosizmenu/" TargetMode="External"/><Relationship Id="rId11" Type="http://schemas.openxmlformats.org/officeDocument/2006/relationships/image" Target="media/image6.jpeg"/><Relationship Id="rId5" Type="http://schemas.openxmlformats.org/officeDocument/2006/relationships/hyperlink" Target="https://xn--80alhaapmlnekcaki9k.xn--p1ai/pora-sudit-za-gosizmenu/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1166</Words>
  <Characters>6651</Characters>
  <Application>Microsoft Office Word</Application>
  <DocSecurity>0</DocSecurity>
  <Lines>55</Lines>
  <Paragraphs>15</Paragraphs>
  <ScaleCrop>false</ScaleCrop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 komkov</dc:creator>
  <cp:keywords/>
  <dc:description/>
  <cp:lastModifiedBy>serg komkov</cp:lastModifiedBy>
  <cp:revision>10</cp:revision>
  <dcterms:created xsi:type="dcterms:W3CDTF">2022-03-19T18:20:00Z</dcterms:created>
  <dcterms:modified xsi:type="dcterms:W3CDTF">2022-03-19T18:32:00Z</dcterms:modified>
</cp:coreProperties>
</file>